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052" w:rsidRP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3052">
        <w:rPr>
          <w:rFonts w:ascii="Times New Roman" w:hAnsi="Times New Roman" w:cs="Times New Roman"/>
          <w:b/>
          <w:sz w:val="32"/>
          <w:szCs w:val="32"/>
        </w:rPr>
        <w:t>Тематические направления для написания итогового сочинения в 2016-2017 учебном году</w:t>
      </w:r>
    </w:p>
    <w:p w:rsidR="003C3052" w:rsidRP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052" w:rsidRP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3052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Тематические направления для написания итогового сочинения в 2016-2017 учебном году: </w:t>
      </w:r>
    </w:p>
    <w:p w:rsidR="003C3052" w:rsidRP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3052">
        <w:rPr>
          <w:rFonts w:ascii="Times New Roman" w:eastAsia="Times New Roman" w:hAnsi="Times New Roman" w:cs="Times New Roman"/>
          <w:sz w:val="32"/>
          <w:szCs w:val="32"/>
          <w:lang w:eastAsia="ru-RU"/>
        </w:rPr>
        <w:t>- «Разум и чувство»; </w:t>
      </w:r>
    </w:p>
    <w:p w:rsidR="003C3052" w:rsidRP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3052">
        <w:rPr>
          <w:rFonts w:ascii="Times New Roman" w:eastAsia="Times New Roman" w:hAnsi="Times New Roman" w:cs="Times New Roman"/>
          <w:sz w:val="32"/>
          <w:szCs w:val="32"/>
          <w:lang w:eastAsia="ru-RU"/>
        </w:rPr>
        <w:t>- «Честь и бесчестие»; </w:t>
      </w:r>
    </w:p>
    <w:p w:rsidR="003C3052" w:rsidRP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3052">
        <w:rPr>
          <w:rFonts w:ascii="Times New Roman" w:eastAsia="Times New Roman" w:hAnsi="Times New Roman" w:cs="Times New Roman"/>
          <w:sz w:val="32"/>
          <w:szCs w:val="32"/>
          <w:lang w:eastAsia="ru-RU"/>
        </w:rPr>
        <w:t>- «Победа и поражение»; </w:t>
      </w:r>
    </w:p>
    <w:p w:rsidR="003C3052" w:rsidRP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3052">
        <w:rPr>
          <w:rFonts w:ascii="Times New Roman" w:eastAsia="Times New Roman" w:hAnsi="Times New Roman" w:cs="Times New Roman"/>
          <w:sz w:val="32"/>
          <w:szCs w:val="32"/>
          <w:lang w:eastAsia="ru-RU"/>
        </w:rPr>
        <w:t>- «Опыт и ошибки»; </w:t>
      </w:r>
    </w:p>
    <w:p w:rsidR="003C3052" w:rsidRP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3052">
        <w:rPr>
          <w:rFonts w:ascii="Times New Roman" w:eastAsia="Times New Roman" w:hAnsi="Times New Roman" w:cs="Times New Roman"/>
          <w:sz w:val="32"/>
          <w:szCs w:val="32"/>
          <w:lang w:eastAsia="ru-RU"/>
        </w:rPr>
        <w:t>- «Дружба и вражда». </w:t>
      </w:r>
    </w:p>
    <w:p w:rsidR="003C3052" w:rsidRP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3052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Тематические направления подготовлены специалистами Федерального института педагогических измерений и одобрены Советом по вопросам проведения итогового сочинения в выпускных классах. </w:t>
      </w:r>
    </w:p>
    <w:p w:rsidR="003C3052" w:rsidRP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3C3052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Справочно</w:t>
      </w:r>
      <w:proofErr w:type="spellEnd"/>
      <w:r w:rsidRPr="003C305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C3052" w:rsidRP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305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Обучающиеся с ограниченными возможностями здоровья или дети-инвалиды и инвалиды вместо сочинения вправе писать итоговое изложение. Третий год подряд для выпускников написание итогового сочинения (изложения) является обязательным этапом завершения среднего образования и рассматривается как допуск к государственной итоговой аттестации. Результатом итогового сочинения или изложения является «зачет» или «незачет». К сдаче единого государственного экзамена (ЕГЭ) и государственного выпускного экзамена (ГВЭ) будут допускаться только выпускники, получившие «зачет». </w:t>
      </w:r>
    </w:p>
    <w:p w:rsidR="003C3052" w:rsidRP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305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по желанию итоговое сочинение (изложение) могут писать и выпускники прошлых лет, чтобы представить его результаты в вузы. </w:t>
      </w:r>
    </w:p>
    <w:p w:rsidR="003C3052" w:rsidRPr="003C3052" w:rsidRDefault="003C3052" w:rsidP="003C30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305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 выпускник по желанию может представить свое сочинение при подаче документов в вуз в качестве индивидуального достижения абитуриента. Важно отметить, что в этом году за все индивидуальные достижения абитуриенту могут начислить не более 10 баллов, которые суммируются с результатами ЕГЭ. При этом решение учитывать или нет индивидуальные достижения каждый вуз принимает сам, предварительно разместив информацию об этом в правилах приема, которые будут опубликованы до 1 октября 2016 г.</w:t>
      </w:r>
    </w:p>
    <w:p w:rsidR="0025554D" w:rsidRPr="003C3052" w:rsidRDefault="00C320B0">
      <w:pPr>
        <w:rPr>
          <w:rFonts w:ascii="Times New Roman" w:hAnsi="Times New Roman" w:cs="Times New Roman"/>
          <w:sz w:val="32"/>
          <w:szCs w:val="32"/>
        </w:rPr>
      </w:pPr>
    </w:p>
    <w:sectPr w:rsidR="0025554D" w:rsidRPr="003C3052" w:rsidSect="00FD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052"/>
    <w:rsid w:val="003026E8"/>
    <w:rsid w:val="003C3052"/>
    <w:rsid w:val="00C320B0"/>
    <w:rsid w:val="00D04D04"/>
    <w:rsid w:val="00FD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2016-09-30T06:46:00Z</cp:lastPrinted>
  <dcterms:created xsi:type="dcterms:W3CDTF">2016-09-30T06:48:00Z</dcterms:created>
  <dcterms:modified xsi:type="dcterms:W3CDTF">2016-09-30T06:48:00Z</dcterms:modified>
</cp:coreProperties>
</file>